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C2" w:rsidRDefault="00DC674B" w:rsidP="00B55D75">
      <w:pPr>
        <w:spacing w:afterLines="50" w:line="580" w:lineRule="exact"/>
        <w:ind w:left="160" w:hangingChars="50" w:hanging="160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2"/>
          <w:szCs w:val="32"/>
        </w:rPr>
        <w:t>B</w:t>
      </w:r>
      <w:r>
        <w:rPr>
          <w:rFonts w:ascii="黑体" w:eastAsia="黑体" w:hAnsi="宋体" w:hint="eastAsia"/>
          <w:bCs/>
          <w:sz w:val="32"/>
          <w:szCs w:val="32"/>
        </w:rPr>
        <w:t>表</w:t>
      </w:r>
    </w:p>
    <w:tbl>
      <w:tblPr>
        <w:tblW w:w="93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99"/>
        <w:gridCol w:w="1770"/>
        <w:gridCol w:w="2880"/>
        <w:gridCol w:w="1080"/>
        <w:gridCol w:w="1878"/>
      </w:tblGrid>
      <w:tr w:rsidR="00D729C2">
        <w:trPr>
          <w:trHeight w:val="604"/>
          <w:jc w:val="center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29C2" w:rsidRDefault="00DC674B">
            <w:pPr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7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9C2" w:rsidRDefault="00D729C2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729C2" w:rsidRDefault="00D729C2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29C2" w:rsidRDefault="00DC674B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9C2" w:rsidRDefault="00D729C2"/>
        </w:tc>
      </w:tr>
    </w:tbl>
    <w:p w:rsidR="00D729C2" w:rsidRDefault="00D729C2" w:rsidP="00B55D75">
      <w:pPr>
        <w:spacing w:afterLines="50" w:line="480" w:lineRule="exact"/>
        <w:ind w:left="181" w:hangingChars="50" w:hanging="181"/>
        <w:rPr>
          <w:rFonts w:ascii="黑体" w:eastAsia="黑体" w:hAnsi="宋体"/>
          <w:b/>
          <w:bCs/>
          <w:sz w:val="36"/>
          <w:szCs w:val="3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2"/>
        <w:gridCol w:w="1177"/>
        <w:gridCol w:w="992"/>
        <w:gridCol w:w="927"/>
        <w:gridCol w:w="280"/>
        <w:gridCol w:w="521"/>
        <w:gridCol w:w="162"/>
        <w:gridCol w:w="337"/>
        <w:gridCol w:w="311"/>
        <w:gridCol w:w="227"/>
        <w:gridCol w:w="482"/>
        <w:gridCol w:w="889"/>
        <w:gridCol w:w="1053"/>
        <w:gridCol w:w="72"/>
        <w:gridCol w:w="153"/>
        <w:gridCol w:w="1085"/>
        <w:gridCol w:w="122"/>
        <w:gridCol w:w="228"/>
      </w:tblGrid>
      <w:tr w:rsidR="00D729C2">
        <w:trPr>
          <w:gridAfter w:val="2"/>
          <w:wAfter w:w="350" w:type="dxa"/>
          <w:jc w:val="center"/>
        </w:trPr>
        <w:tc>
          <w:tcPr>
            <w:tcW w:w="1879" w:type="dxa"/>
            <w:gridSpan w:val="2"/>
            <w:vMerge w:val="restart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研究课题</w:t>
            </w:r>
          </w:p>
        </w:tc>
        <w:tc>
          <w:tcPr>
            <w:tcW w:w="1919" w:type="dxa"/>
            <w:gridSpan w:val="2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课题名称</w:t>
            </w:r>
          </w:p>
        </w:tc>
        <w:tc>
          <w:tcPr>
            <w:tcW w:w="1611" w:type="dxa"/>
            <w:gridSpan w:val="5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项目类别</w:t>
            </w:r>
          </w:p>
        </w:tc>
        <w:tc>
          <w:tcPr>
            <w:tcW w:w="2363" w:type="dxa"/>
            <w:gridSpan w:val="4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D729C2">
        <w:trPr>
          <w:gridAfter w:val="2"/>
          <w:wAfter w:w="350" w:type="dxa"/>
          <w:jc w:val="center"/>
        </w:trPr>
        <w:tc>
          <w:tcPr>
            <w:tcW w:w="1879" w:type="dxa"/>
            <w:gridSpan w:val="2"/>
            <w:vMerge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研究方向</w:t>
            </w:r>
          </w:p>
        </w:tc>
        <w:tc>
          <w:tcPr>
            <w:tcW w:w="1611" w:type="dxa"/>
            <w:gridSpan w:val="5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起止时间</w:t>
            </w:r>
          </w:p>
        </w:tc>
        <w:tc>
          <w:tcPr>
            <w:tcW w:w="2363" w:type="dxa"/>
            <w:gridSpan w:val="4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D729C2">
        <w:trPr>
          <w:gridAfter w:val="2"/>
          <w:wAfter w:w="350" w:type="dxa"/>
          <w:jc w:val="center"/>
        </w:trPr>
        <w:tc>
          <w:tcPr>
            <w:tcW w:w="1879" w:type="dxa"/>
            <w:gridSpan w:val="2"/>
            <w:vMerge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最终成果形式</w:t>
            </w:r>
          </w:p>
        </w:tc>
        <w:tc>
          <w:tcPr>
            <w:tcW w:w="1611" w:type="dxa"/>
            <w:gridSpan w:val="5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63" w:type="dxa"/>
            <w:gridSpan w:val="4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D729C2">
        <w:trPr>
          <w:gridAfter w:val="2"/>
          <w:wAfter w:w="350" w:type="dxa"/>
          <w:jc w:val="center"/>
        </w:trPr>
        <w:tc>
          <w:tcPr>
            <w:tcW w:w="1879" w:type="dxa"/>
            <w:gridSpan w:val="2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申请经费</w:t>
            </w:r>
          </w:p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（万元）</w:t>
            </w:r>
          </w:p>
        </w:tc>
        <w:tc>
          <w:tcPr>
            <w:tcW w:w="1919" w:type="dxa"/>
            <w:gridSpan w:val="2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11" w:type="dxa"/>
            <w:gridSpan w:val="5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其它经费</w:t>
            </w:r>
          </w:p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（万元）</w:t>
            </w:r>
          </w:p>
        </w:tc>
        <w:tc>
          <w:tcPr>
            <w:tcW w:w="1598" w:type="dxa"/>
            <w:gridSpan w:val="3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pacing w:val="-3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pacing w:val="-30"/>
                <w:sz w:val="24"/>
              </w:rPr>
              <w:t>是否同意零资助经费</w:t>
            </w:r>
          </w:p>
        </w:tc>
        <w:tc>
          <w:tcPr>
            <w:tcW w:w="1238" w:type="dxa"/>
            <w:gridSpan w:val="2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D729C2">
        <w:trPr>
          <w:gridAfter w:val="2"/>
          <w:wAfter w:w="350" w:type="dxa"/>
          <w:trHeight w:val="750"/>
          <w:jc w:val="center"/>
        </w:trPr>
        <w:tc>
          <w:tcPr>
            <w:tcW w:w="1879" w:type="dxa"/>
            <w:gridSpan w:val="2"/>
            <w:vMerge w:val="restart"/>
            <w:vAlign w:val="center"/>
          </w:tcPr>
          <w:p w:rsidR="00D729C2" w:rsidRDefault="00DC674B" w:rsidP="00B55D75">
            <w:pPr>
              <w:spacing w:afterLines="5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课题成员概况</w:t>
            </w:r>
          </w:p>
        </w:tc>
        <w:tc>
          <w:tcPr>
            <w:tcW w:w="992" w:type="dxa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  <w:spacing w:val="14"/>
              </w:rPr>
              <w:t>课题主持人专业技术职务</w:t>
            </w:r>
          </w:p>
        </w:tc>
        <w:tc>
          <w:tcPr>
            <w:tcW w:w="927" w:type="dxa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总人数</w:t>
            </w:r>
          </w:p>
        </w:tc>
        <w:tc>
          <w:tcPr>
            <w:tcW w:w="801" w:type="dxa"/>
            <w:gridSpan w:val="2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高级职称人数</w:t>
            </w:r>
          </w:p>
        </w:tc>
        <w:tc>
          <w:tcPr>
            <w:tcW w:w="810" w:type="dxa"/>
            <w:gridSpan w:val="3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中级职称人数</w:t>
            </w:r>
          </w:p>
        </w:tc>
        <w:tc>
          <w:tcPr>
            <w:tcW w:w="709" w:type="dxa"/>
            <w:gridSpan w:val="2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初级职称人数</w:t>
            </w:r>
          </w:p>
        </w:tc>
        <w:tc>
          <w:tcPr>
            <w:tcW w:w="889" w:type="dxa"/>
            <w:vAlign w:val="center"/>
          </w:tcPr>
          <w:p w:rsidR="00D729C2" w:rsidRDefault="00DC674B">
            <w:pPr>
              <w:widowControl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博士</w:t>
            </w:r>
          </w:p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人数</w:t>
            </w:r>
          </w:p>
        </w:tc>
        <w:tc>
          <w:tcPr>
            <w:tcW w:w="1053" w:type="dxa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硕士</w:t>
            </w:r>
          </w:p>
          <w:p w:rsidR="00D729C2" w:rsidRDefault="00DC674B">
            <w:pPr>
              <w:widowControl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人数</w:t>
            </w:r>
          </w:p>
        </w:tc>
        <w:tc>
          <w:tcPr>
            <w:tcW w:w="1310" w:type="dxa"/>
            <w:gridSpan w:val="3"/>
            <w:vAlign w:val="center"/>
          </w:tcPr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学士</w:t>
            </w:r>
          </w:p>
          <w:p w:rsidR="00D729C2" w:rsidRDefault="00DC674B">
            <w:pPr>
              <w:spacing w:line="283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人数</w:t>
            </w:r>
          </w:p>
        </w:tc>
      </w:tr>
      <w:tr w:rsidR="00D729C2">
        <w:trPr>
          <w:gridAfter w:val="2"/>
          <w:wAfter w:w="350" w:type="dxa"/>
          <w:trHeight w:val="660"/>
          <w:jc w:val="center"/>
        </w:trPr>
        <w:tc>
          <w:tcPr>
            <w:tcW w:w="1879" w:type="dxa"/>
            <w:gridSpan w:val="2"/>
            <w:vMerge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927" w:type="dxa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801" w:type="dxa"/>
            <w:gridSpan w:val="2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889" w:type="dxa"/>
            <w:vAlign w:val="center"/>
          </w:tcPr>
          <w:p w:rsidR="00D729C2" w:rsidRDefault="00D729C2" w:rsidP="00B55D75">
            <w:pPr>
              <w:spacing w:afterLines="50"/>
              <w:jc w:val="right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1053" w:type="dxa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</w:tr>
      <w:tr w:rsidR="00D729C2">
        <w:trPr>
          <w:gridAfter w:val="2"/>
          <w:wAfter w:w="350" w:type="dxa"/>
          <w:trHeight w:val="6207"/>
          <w:jc w:val="center"/>
        </w:trPr>
        <w:tc>
          <w:tcPr>
            <w:tcW w:w="9370" w:type="dxa"/>
            <w:gridSpan w:val="16"/>
            <w:vAlign w:val="center"/>
          </w:tcPr>
          <w:p w:rsidR="00D729C2" w:rsidRDefault="00DC674B">
            <w:pPr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一、本课题研究现状、意义，重点要写清楚实践指导意义（限</w:t>
            </w:r>
            <w:r>
              <w:rPr>
                <w:rFonts w:ascii="仿宋_GB2312" w:eastAsia="仿宋_GB2312" w:hint="eastAsia"/>
                <w:b/>
              </w:rPr>
              <w:t>700</w:t>
            </w:r>
            <w:r>
              <w:rPr>
                <w:rFonts w:ascii="仿宋_GB2312" w:eastAsia="仿宋_GB2312" w:hint="eastAsia"/>
                <w:b/>
              </w:rPr>
              <w:t>字以内）</w:t>
            </w:r>
          </w:p>
          <w:p w:rsidR="00D729C2" w:rsidRDefault="00D729C2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729C2" w:rsidRDefault="00D729C2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729C2" w:rsidRDefault="00D729C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  <w:p w:rsidR="00D729C2" w:rsidRDefault="00D729C2" w:rsidP="00B55D75">
            <w:pPr>
              <w:spacing w:afterLines="50"/>
              <w:jc w:val="center"/>
              <w:rPr>
                <w:rFonts w:ascii="仿宋_GB2312" w:eastAsia="仿宋_GB2312" w:hAnsi="宋体"/>
                <w:b/>
                <w:bCs/>
                <w:sz w:val="36"/>
                <w:szCs w:val="36"/>
              </w:rPr>
            </w:pPr>
          </w:p>
        </w:tc>
      </w:tr>
      <w:tr w:rsidR="00D729C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300"/>
          <w:jc w:val="center"/>
        </w:trPr>
        <w:tc>
          <w:tcPr>
            <w:tcW w:w="972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9C2" w:rsidRDefault="00DC674B">
            <w:pPr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lastRenderedPageBreak/>
              <w:t>二、本课题的主要研究内容，拟突破重点和难点（限</w:t>
            </w:r>
            <w:r>
              <w:rPr>
                <w:rFonts w:ascii="仿宋_GB2312" w:eastAsia="仿宋_GB2312" w:hint="eastAsia"/>
                <w:b/>
              </w:rPr>
              <w:t>2000</w:t>
            </w:r>
            <w:r>
              <w:rPr>
                <w:rFonts w:ascii="仿宋_GB2312" w:eastAsia="仿宋_GB2312" w:hint="eastAsia"/>
                <w:b/>
              </w:rPr>
              <w:t>字以内）</w:t>
            </w: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  <w:p w:rsidR="00D729C2" w:rsidRDefault="00D729C2">
            <w:pPr>
              <w:ind w:firstLine="435"/>
              <w:jc w:val="left"/>
              <w:rPr>
                <w:rFonts w:ascii="仿宋_GB2312" w:eastAsia="仿宋_GB2312" w:hAnsi="宋体"/>
              </w:rPr>
            </w:pPr>
          </w:p>
        </w:tc>
      </w:tr>
      <w:tr w:rsidR="00D729C2">
        <w:trPr>
          <w:trHeight w:val="5355"/>
          <w:jc w:val="center"/>
        </w:trPr>
        <w:tc>
          <w:tcPr>
            <w:tcW w:w="9720" w:type="dxa"/>
            <w:gridSpan w:val="18"/>
            <w:vAlign w:val="center"/>
          </w:tcPr>
          <w:p w:rsidR="00D729C2" w:rsidRDefault="00DC674B">
            <w:pPr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三、课题的研究思路和方法，研究工作方案和进度计划（限</w:t>
            </w:r>
            <w:r>
              <w:rPr>
                <w:rFonts w:ascii="仿宋_GB2312" w:eastAsia="仿宋_GB2312" w:hint="eastAsia"/>
                <w:b/>
              </w:rPr>
              <w:t>1000</w:t>
            </w:r>
            <w:r>
              <w:rPr>
                <w:rFonts w:ascii="仿宋_GB2312" w:eastAsia="仿宋_GB2312" w:hint="eastAsia"/>
                <w:b/>
              </w:rPr>
              <w:t>字以内）</w:t>
            </w: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729C2">
        <w:trPr>
          <w:trHeight w:val="4215"/>
          <w:jc w:val="center"/>
        </w:trPr>
        <w:tc>
          <w:tcPr>
            <w:tcW w:w="9720" w:type="dxa"/>
            <w:gridSpan w:val="18"/>
            <w:vAlign w:val="center"/>
          </w:tcPr>
          <w:p w:rsidR="00D729C2" w:rsidRDefault="00DC674B">
            <w:pPr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lastRenderedPageBreak/>
              <w:t>四、研究工作的资料准备情况（限</w:t>
            </w:r>
            <w:r>
              <w:rPr>
                <w:rFonts w:ascii="仿宋_GB2312" w:eastAsia="仿宋_GB2312" w:hint="eastAsia"/>
                <w:b/>
              </w:rPr>
              <w:t>400</w:t>
            </w:r>
            <w:r>
              <w:rPr>
                <w:rFonts w:ascii="仿宋_GB2312" w:eastAsia="仿宋_GB2312" w:hint="eastAsia"/>
                <w:b/>
              </w:rPr>
              <w:t>字以内）</w:t>
            </w: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D729C2">
        <w:trPr>
          <w:trHeight w:val="3720"/>
          <w:jc w:val="center"/>
        </w:trPr>
        <w:tc>
          <w:tcPr>
            <w:tcW w:w="9720" w:type="dxa"/>
            <w:gridSpan w:val="18"/>
            <w:vAlign w:val="center"/>
          </w:tcPr>
          <w:p w:rsidR="00D729C2" w:rsidRDefault="00DC674B">
            <w:pPr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五、调研计划（包括调研内容、调研周期、调研报告的完成时间及报送部门和报送时间）（限</w:t>
            </w:r>
            <w:r>
              <w:rPr>
                <w:rFonts w:ascii="仿宋_GB2312" w:eastAsia="仿宋_GB2312" w:hint="eastAsia"/>
                <w:b/>
              </w:rPr>
              <w:t>600</w:t>
            </w:r>
            <w:r>
              <w:rPr>
                <w:rFonts w:ascii="仿宋_GB2312" w:eastAsia="仿宋_GB2312" w:hint="eastAsia"/>
                <w:b/>
              </w:rPr>
              <w:t>字以内）</w:t>
            </w: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/>
                <w:b/>
              </w:rPr>
            </w:pPr>
          </w:p>
        </w:tc>
      </w:tr>
      <w:tr w:rsidR="00D729C2">
        <w:trPr>
          <w:trHeight w:val="4380"/>
          <w:jc w:val="center"/>
        </w:trPr>
        <w:tc>
          <w:tcPr>
            <w:tcW w:w="9720" w:type="dxa"/>
            <w:gridSpan w:val="18"/>
            <w:vAlign w:val="center"/>
          </w:tcPr>
          <w:p w:rsidR="00D729C2" w:rsidRDefault="00DC674B">
            <w:pPr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六、研究成果预计去向及使用范围（限</w:t>
            </w:r>
            <w:r>
              <w:rPr>
                <w:rFonts w:ascii="仿宋_GB2312" w:eastAsia="仿宋_GB2312" w:hint="eastAsia"/>
                <w:b/>
              </w:rPr>
              <w:t>240</w:t>
            </w:r>
            <w:r>
              <w:rPr>
                <w:rFonts w:ascii="仿宋_GB2312" w:eastAsia="仿宋_GB2312" w:hint="eastAsia"/>
                <w:b/>
              </w:rPr>
              <w:t>字以内）</w:t>
            </w: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D729C2" w:rsidRDefault="00D729C2" w:rsidP="00B55D75">
            <w:pPr>
              <w:spacing w:afterLines="50"/>
              <w:jc w:val="left"/>
              <w:rPr>
                <w:rFonts w:ascii="仿宋_GB2312" w:eastAsia="仿宋_GB2312"/>
                <w:b/>
              </w:rPr>
            </w:pP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443"/>
          <w:jc w:val="center"/>
        </w:trPr>
        <w:tc>
          <w:tcPr>
            <w:tcW w:w="9492" w:type="dxa"/>
            <w:gridSpan w:val="17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项目经费来源</w:t>
            </w: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07"/>
          <w:jc w:val="center"/>
        </w:trPr>
        <w:tc>
          <w:tcPr>
            <w:tcW w:w="187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合计</w:t>
            </w:r>
          </w:p>
        </w:tc>
        <w:tc>
          <w:tcPr>
            <w:tcW w:w="3757" w:type="dxa"/>
            <w:gridSpan w:val="8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单位资助</w:t>
            </w:r>
          </w:p>
        </w:tc>
        <w:tc>
          <w:tcPr>
            <w:tcW w:w="3856" w:type="dxa"/>
            <w:gridSpan w:val="7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其它</w:t>
            </w: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07"/>
          <w:jc w:val="center"/>
        </w:trPr>
        <w:tc>
          <w:tcPr>
            <w:tcW w:w="1879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757" w:type="dxa"/>
            <w:gridSpan w:val="8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856" w:type="dxa"/>
            <w:gridSpan w:val="7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455"/>
          <w:jc w:val="center"/>
        </w:trPr>
        <w:tc>
          <w:tcPr>
            <w:tcW w:w="9492" w:type="dxa"/>
            <w:gridSpan w:val="17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经费用途</w:t>
            </w: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07"/>
          <w:jc w:val="center"/>
        </w:trPr>
        <w:tc>
          <w:tcPr>
            <w:tcW w:w="702" w:type="dxa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Cs/>
              </w:rPr>
            </w:pPr>
            <w:r>
              <w:rPr>
                <w:rFonts w:ascii="仿宋_GB2312" w:eastAsia="仿宋_GB2312" w:hAnsi="宋体" w:hint="eastAsia"/>
                <w:bCs/>
              </w:rPr>
              <w:t>序号</w:t>
            </w:r>
          </w:p>
        </w:tc>
        <w:tc>
          <w:tcPr>
            <w:tcW w:w="216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经费开支科目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金额（元）</w:t>
            </w:r>
          </w:p>
        </w:tc>
        <w:tc>
          <w:tcPr>
            <w:tcW w:w="683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Cs/>
              </w:rPr>
            </w:pPr>
            <w:r>
              <w:rPr>
                <w:rFonts w:ascii="仿宋_GB2312" w:eastAsia="仿宋_GB2312" w:hAnsi="宋体" w:hint="eastAsia"/>
                <w:bCs/>
              </w:rPr>
              <w:t>序号</w:t>
            </w:r>
          </w:p>
        </w:tc>
        <w:tc>
          <w:tcPr>
            <w:tcW w:w="3524" w:type="dxa"/>
            <w:gridSpan w:val="8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经费开支科目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金额（元）</w:t>
            </w: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07"/>
          <w:jc w:val="center"/>
        </w:trPr>
        <w:tc>
          <w:tcPr>
            <w:tcW w:w="702" w:type="dxa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1</w:t>
            </w:r>
          </w:p>
        </w:tc>
        <w:tc>
          <w:tcPr>
            <w:tcW w:w="216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资料费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83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5</w:t>
            </w:r>
          </w:p>
        </w:tc>
        <w:tc>
          <w:tcPr>
            <w:tcW w:w="3524" w:type="dxa"/>
            <w:gridSpan w:val="8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咨询费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54"/>
          <w:jc w:val="center"/>
        </w:trPr>
        <w:tc>
          <w:tcPr>
            <w:tcW w:w="702" w:type="dxa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2</w:t>
            </w:r>
          </w:p>
        </w:tc>
        <w:tc>
          <w:tcPr>
            <w:tcW w:w="216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调研差旅费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83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6</w:t>
            </w:r>
          </w:p>
        </w:tc>
        <w:tc>
          <w:tcPr>
            <w:tcW w:w="3524" w:type="dxa"/>
            <w:gridSpan w:val="8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印刷费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06"/>
          <w:jc w:val="center"/>
        </w:trPr>
        <w:tc>
          <w:tcPr>
            <w:tcW w:w="702" w:type="dxa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3</w:t>
            </w:r>
          </w:p>
        </w:tc>
        <w:tc>
          <w:tcPr>
            <w:tcW w:w="216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小型会议费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83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7</w:t>
            </w:r>
          </w:p>
        </w:tc>
        <w:tc>
          <w:tcPr>
            <w:tcW w:w="3524" w:type="dxa"/>
            <w:gridSpan w:val="8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其他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480"/>
          <w:jc w:val="center"/>
        </w:trPr>
        <w:tc>
          <w:tcPr>
            <w:tcW w:w="702" w:type="dxa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4</w:t>
            </w:r>
          </w:p>
        </w:tc>
        <w:tc>
          <w:tcPr>
            <w:tcW w:w="216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计算机及其辅助设备购置和使用费</w:t>
            </w:r>
          </w:p>
        </w:tc>
        <w:tc>
          <w:tcPr>
            <w:tcW w:w="1207" w:type="dxa"/>
            <w:gridSpan w:val="2"/>
            <w:tcBorders>
              <w:right w:val="single" w:sz="4" w:space="0" w:color="auto"/>
            </w:tcBorders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83" w:type="dxa"/>
            <w:gridSpan w:val="2"/>
            <w:tcBorders>
              <w:left w:val="single" w:sz="4" w:space="0" w:color="auto"/>
            </w:tcBorders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8</w:t>
            </w:r>
          </w:p>
        </w:tc>
        <w:tc>
          <w:tcPr>
            <w:tcW w:w="3524" w:type="dxa"/>
            <w:gridSpan w:val="8"/>
            <w:vAlign w:val="center"/>
          </w:tcPr>
          <w:p w:rsidR="00D729C2" w:rsidRDefault="00DC674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</w:rPr>
              <w:t>管理费</w:t>
            </w:r>
          </w:p>
        </w:tc>
        <w:tc>
          <w:tcPr>
            <w:tcW w:w="1207" w:type="dxa"/>
            <w:gridSpan w:val="2"/>
            <w:vAlign w:val="center"/>
          </w:tcPr>
          <w:p w:rsidR="00D729C2" w:rsidRDefault="00D729C2">
            <w:pPr>
              <w:jc w:val="center"/>
              <w:rPr>
                <w:rFonts w:ascii="仿宋_GB2312" w:eastAsia="仿宋_GB2312"/>
              </w:rPr>
            </w:pP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14"/>
          <w:jc w:val="center"/>
        </w:trPr>
        <w:tc>
          <w:tcPr>
            <w:tcW w:w="1879" w:type="dxa"/>
            <w:gridSpan w:val="2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合计</w:t>
            </w:r>
          </w:p>
        </w:tc>
        <w:tc>
          <w:tcPr>
            <w:tcW w:w="7613" w:type="dxa"/>
            <w:gridSpan w:val="15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元</w:t>
            </w:r>
          </w:p>
        </w:tc>
      </w:tr>
      <w:tr w:rsidR="00D729C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28" w:type="dxa"/>
          <w:cantSplit/>
          <w:trHeight w:val="608"/>
          <w:jc w:val="center"/>
        </w:trPr>
        <w:tc>
          <w:tcPr>
            <w:tcW w:w="4078" w:type="dxa"/>
            <w:gridSpan w:val="5"/>
            <w:tcBorders>
              <w:right w:val="single" w:sz="4" w:space="0" w:color="auto"/>
            </w:tcBorders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</w:rPr>
              <w:t>是否同意调整项目资助金额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  <w:vAlign w:val="center"/>
          </w:tcPr>
          <w:p w:rsidR="00D729C2" w:rsidRDefault="00D729C2">
            <w:pPr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4394" w:type="dxa"/>
            <w:gridSpan w:val="9"/>
            <w:vAlign w:val="center"/>
          </w:tcPr>
          <w:p w:rsidR="00D729C2" w:rsidRDefault="00DC674B">
            <w:pPr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int="eastAsia"/>
                <w:b/>
              </w:rPr>
              <w:t>A.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是</w:t>
            </w:r>
            <w:r>
              <w:rPr>
                <w:rFonts w:ascii="仿宋_GB2312" w:eastAsia="仿宋_GB2312" w:hint="eastAsia"/>
                <w:b/>
              </w:rPr>
              <w:t xml:space="preserve"> B. </w:t>
            </w:r>
            <w:r>
              <w:rPr>
                <w:rFonts w:ascii="仿宋_GB2312" w:eastAsia="仿宋_GB2312" w:hint="eastAsia"/>
              </w:rPr>
              <w:t>否</w:t>
            </w:r>
          </w:p>
        </w:tc>
      </w:tr>
    </w:tbl>
    <w:p w:rsidR="00D729C2" w:rsidRDefault="00D729C2" w:rsidP="00B55D75">
      <w:pPr>
        <w:spacing w:afterLines="50"/>
        <w:ind w:left="141" w:hangingChars="50" w:hanging="141"/>
        <w:rPr>
          <w:rFonts w:ascii="黑体" w:eastAsia="黑体" w:hAnsi="宋体"/>
          <w:b/>
          <w:bCs/>
          <w:sz w:val="28"/>
          <w:szCs w:val="28"/>
        </w:rPr>
        <w:sectPr w:rsidR="00D729C2">
          <w:headerReference w:type="default" r:id="rId7"/>
          <w:footerReference w:type="even" r:id="rId8"/>
          <w:footerReference w:type="default" r:id="rId9"/>
          <w:pgSz w:w="11906" w:h="16838"/>
          <w:pgMar w:top="2098" w:right="1588" w:bottom="1871" w:left="1588" w:header="851" w:footer="1191" w:gutter="0"/>
          <w:cols w:space="720"/>
          <w:docGrid w:type="linesAndChars" w:linePitch="312"/>
        </w:sectPr>
      </w:pPr>
    </w:p>
    <w:p w:rsidR="00D729C2" w:rsidRDefault="00D729C2" w:rsidP="00B55D75">
      <w:pPr>
        <w:spacing w:line="580" w:lineRule="exact"/>
        <w:jc w:val="left"/>
        <w:rPr>
          <w:rFonts w:ascii="仿宋_GB2312" w:eastAsia="仿宋_GB2312" w:cs="Times New Roman"/>
          <w:sz w:val="32"/>
          <w:szCs w:val="32"/>
        </w:rPr>
      </w:pPr>
    </w:p>
    <w:sectPr w:rsidR="00D729C2" w:rsidSect="00D729C2">
      <w:footerReference w:type="default" r:id="rId10"/>
      <w:pgSz w:w="11906" w:h="16838"/>
      <w:pgMar w:top="2098" w:right="1588" w:bottom="1871" w:left="1588" w:header="851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74B" w:rsidRDefault="00DC674B" w:rsidP="00D729C2">
      <w:r>
        <w:separator/>
      </w:r>
    </w:p>
  </w:endnote>
  <w:endnote w:type="continuationSeparator" w:id="0">
    <w:p w:rsidR="00DC674B" w:rsidRDefault="00DC674B" w:rsidP="00D7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9C2" w:rsidRDefault="00D729C2">
    <w:pPr>
      <w:pStyle w:val="a4"/>
      <w:framePr w:wrap="around" w:vAnchor="text" w:hAnchor="margin" w:xAlign="outside" w:y="1"/>
      <w:rPr>
        <w:rStyle w:val="a8"/>
      </w:rPr>
    </w:pPr>
    <w:r>
      <w:fldChar w:fldCharType="begin"/>
    </w:r>
    <w:r w:rsidR="00DC674B">
      <w:rPr>
        <w:rStyle w:val="a8"/>
      </w:rPr>
      <w:instrText xml:space="preserve">PAGE  </w:instrText>
    </w:r>
    <w:r>
      <w:fldChar w:fldCharType="end"/>
    </w:r>
  </w:p>
  <w:p w:rsidR="00D729C2" w:rsidRDefault="00D729C2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9C2" w:rsidRDefault="00DC674B">
    <w:pPr>
      <w:pStyle w:val="a4"/>
      <w:framePr w:wrap="around" w:vAnchor="text" w:hAnchor="margin" w:xAlign="outside" w:y="1"/>
      <w:rPr>
        <w:rStyle w:val="a8"/>
        <w:sz w:val="28"/>
        <w:szCs w:val="28"/>
      </w:rPr>
    </w:pPr>
    <w:r>
      <w:rPr>
        <w:rStyle w:val="a8"/>
        <w:sz w:val="28"/>
        <w:szCs w:val="28"/>
      </w:rPr>
      <w:t xml:space="preserve">— </w:t>
    </w:r>
    <w:r w:rsidR="00D729C2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D729C2">
      <w:rPr>
        <w:sz w:val="28"/>
        <w:szCs w:val="28"/>
      </w:rPr>
      <w:fldChar w:fldCharType="separate"/>
    </w:r>
    <w:r w:rsidR="00B55D75">
      <w:rPr>
        <w:rStyle w:val="a8"/>
        <w:noProof/>
        <w:sz w:val="28"/>
        <w:szCs w:val="28"/>
      </w:rPr>
      <w:t>4</w:t>
    </w:r>
    <w:r w:rsidR="00D729C2">
      <w:rPr>
        <w:sz w:val="28"/>
        <w:szCs w:val="28"/>
      </w:rPr>
      <w:fldChar w:fldCharType="end"/>
    </w:r>
    <w:r>
      <w:rPr>
        <w:rStyle w:val="a8"/>
        <w:sz w:val="28"/>
        <w:szCs w:val="28"/>
      </w:rPr>
      <w:t xml:space="preserve"> —</w:t>
    </w:r>
  </w:p>
  <w:p w:rsidR="00D729C2" w:rsidRDefault="00D729C2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9C2" w:rsidRDefault="00DC674B">
    <w:pPr>
      <w:pStyle w:val="a4"/>
      <w:framePr w:wrap="around" w:vAnchor="text" w:hAnchor="margin" w:xAlign="outside" w:y="1"/>
      <w:rPr>
        <w:rStyle w:val="a8"/>
        <w:rFonts w:ascii="Times New Roman" w:hAnsi="Times New Roman" w:cs="Times New Roman"/>
        <w:sz w:val="28"/>
        <w:szCs w:val="28"/>
      </w:rPr>
    </w:pPr>
    <w:r>
      <w:rPr>
        <w:rStyle w:val="a8"/>
        <w:rFonts w:ascii="Times New Roman" w:hAnsi="Times New Roman" w:cs="Times New Roman"/>
        <w:color w:val="FFFFFF"/>
        <w:sz w:val="28"/>
        <w:szCs w:val="28"/>
      </w:rPr>
      <w:t>—</w:t>
    </w:r>
    <w:r>
      <w:rPr>
        <w:rStyle w:val="a8"/>
        <w:rFonts w:ascii="Times New Roman" w:hAnsi="Times New Roman" w:cs="Times New Roman"/>
        <w:sz w:val="28"/>
        <w:szCs w:val="28"/>
      </w:rPr>
      <w:t xml:space="preserve">— </w:t>
    </w:r>
    <w:r w:rsidR="00D729C2">
      <w:rPr>
        <w:rStyle w:val="a8"/>
        <w:rFonts w:ascii="Times New Roman" w:hAnsi="Times New Roman" w:cs="Times New Roman"/>
        <w:sz w:val="28"/>
        <w:szCs w:val="28"/>
      </w:rPr>
      <w:fldChar w:fldCharType="begin"/>
    </w:r>
    <w:r>
      <w:rPr>
        <w:rStyle w:val="a8"/>
        <w:rFonts w:ascii="Times New Roman" w:hAnsi="Times New Roman" w:cs="Times New Roman"/>
        <w:sz w:val="28"/>
        <w:szCs w:val="28"/>
      </w:rPr>
      <w:instrText xml:space="preserve">PAGE  </w:instrText>
    </w:r>
    <w:r w:rsidR="00D729C2">
      <w:rPr>
        <w:rStyle w:val="a8"/>
        <w:rFonts w:ascii="Times New Roman" w:hAnsi="Times New Roman" w:cs="Times New Roman"/>
        <w:sz w:val="28"/>
        <w:szCs w:val="28"/>
      </w:rPr>
      <w:fldChar w:fldCharType="separate"/>
    </w:r>
    <w:r w:rsidR="00B55D75">
      <w:rPr>
        <w:rStyle w:val="a8"/>
        <w:rFonts w:ascii="Times New Roman" w:hAnsi="Times New Roman" w:cs="Times New Roman"/>
        <w:noProof/>
        <w:sz w:val="28"/>
        <w:szCs w:val="28"/>
      </w:rPr>
      <w:t>5</w:t>
    </w:r>
    <w:r w:rsidR="00D729C2">
      <w:rPr>
        <w:rStyle w:val="a8"/>
        <w:rFonts w:ascii="Times New Roman" w:hAnsi="Times New Roman" w:cs="Times New Roman"/>
        <w:sz w:val="28"/>
        <w:szCs w:val="28"/>
      </w:rPr>
      <w:fldChar w:fldCharType="end"/>
    </w:r>
    <w:r>
      <w:rPr>
        <w:rStyle w:val="a8"/>
        <w:rFonts w:ascii="Times New Roman" w:hAnsi="Times New Roman" w:cs="Times New Roman"/>
        <w:sz w:val="28"/>
        <w:szCs w:val="28"/>
      </w:rPr>
      <w:t xml:space="preserve"> —</w:t>
    </w:r>
    <w:r>
      <w:rPr>
        <w:rStyle w:val="a8"/>
        <w:rFonts w:ascii="Times New Roman" w:hAnsi="Times New Roman" w:cs="Times New Roman"/>
        <w:color w:val="FFFFFF"/>
        <w:sz w:val="28"/>
        <w:szCs w:val="28"/>
      </w:rPr>
      <w:t>—</w:t>
    </w:r>
  </w:p>
  <w:p w:rsidR="00D729C2" w:rsidRDefault="00D729C2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74B" w:rsidRDefault="00DC674B" w:rsidP="00D729C2">
      <w:r>
        <w:separator/>
      </w:r>
    </w:p>
  </w:footnote>
  <w:footnote w:type="continuationSeparator" w:id="0">
    <w:p w:rsidR="00DC674B" w:rsidRDefault="00DC674B" w:rsidP="00D7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9C2" w:rsidRDefault="00D729C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397"/>
    <w:rsid w:val="000069F2"/>
    <w:rsid w:val="00034E24"/>
    <w:rsid w:val="000458A0"/>
    <w:rsid w:val="00056ADB"/>
    <w:rsid w:val="00093342"/>
    <w:rsid w:val="000A659C"/>
    <w:rsid w:val="000C2863"/>
    <w:rsid w:val="000D57A6"/>
    <w:rsid w:val="0012668F"/>
    <w:rsid w:val="001E08A0"/>
    <w:rsid w:val="002010D6"/>
    <w:rsid w:val="00212A11"/>
    <w:rsid w:val="002442C9"/>
    <w:rsid w:val="0026379B"/>
    <w:rsid w:val="00280397"/>
    <w:rsid w:val="002A244C"/>
    <w:rsid w:val="00334103"/>
    <w:rsid w:val="003B40DD"/>
    <w:rsid w:val="00445E83"/>
    <w:rsid w:val="004473A0"/>
    <w:rsid w:val="00473B05"/>
    <w:rsid w:val="00487C78"/>
    <w:rsid w:val="004D5C47"/>
    <w:rsid w:val="00537D5A"/>
    <w:rsid w:val="00586B77"/>
    <w:rsid w:val="006115A3"/>
    <w:rsid w:val="0074099C"/>
    <w:rsid w:val="00781146"/>
    <w:rsid w:val="007E0A6D"/>
    <w:rsid w:val="008B4F10"/>
    <w:rsid w:val="008F4693"/>
    <w:rsid w:val="0092760B"/>
    <w:rsid w:val="00997F68"/>
    <w:rsid w:val="009E4E6B"/>
    <w:rsid w:val="00A36F39"/>
    <w:rsid w:val="00AB0C2F"/>
    <w:rsid w:val="00B01A04"/>
    <w:rsid w:val="00B55D75"/>
    <w:rsid w:val="00B72EFE"/>
    <w:rsid w:val="00BE58D3"/>
    <w:rsid w:val="00BE688D"/>
    <w:rsid w:val="00BE6A17"/>
    <w:rsid w:val="00C16B75"/>
    <w:rsid w:val="00C448CC"/>
    <w:rsid w:val="00C62DAD"/>
    <w:rsid w:val="00CB120E"/>
    <w:rsid w:val="00CC3D87"/>
    <w:rsid w:val="00CD1706"/>
    <w:rsid w:val="00CD6DD2"/>
    <w:rsid w:val="00D03E80"/>
    <w:rsid w:val="00D729C2"/>
    <w:rsid w:val="00D763C4"/>
    <w:rsid w:val="00DC674B"/>
    <w:rsid w:val="00E76B47"/>
    <w:rsid w:val="00EB4CA3"/>
    <w:rsid w:val="00FA313E"/>
    <w:rsid w:val="0C5510CA"/>
    <w:rsid w:val="2AFE7ECC"/>
    <w:rsid w:val="4EA51BCA"/>
    <w:rsid w:val="65667E09"/>
    <w:rsid w:val="6B8F4705"/>
    <w:rsid w:val="7692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locked="1" w:uiPriority="0" w:qFormat="1"/>
    <w:lsdException w:name="page number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semiHidden="0" w:uiPriority="0" w:unhideWhenUsed="0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9C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1"/>
    <w:qFormat/>
    <w:rsid w:val="00D729C2"/>
    <w:pPr>
      <w:ind w:firstLine="630"/>
    </w:pPr>
    <w:rPr>
      <w:rFonts w:ascii="仿宋_GB2312" w:eastAsia="仿宋_GB2312" w:cs="Times New Roman"/>
      <w:color w:val="000000"/>
      <w:sz w:val="32"/>
      <w:szCs w:val="28"/>
      <w:lang w:val="zh-CN"/>
    </w:rPr>
  </w:style>
  <w:style w:type="paragraph" w:styleId="a4">
    <w:name w:val="footer"/>
    <w:basedOn w:val="a"/>
    <w:link w:val="Char"/>
    <w:rsid w:val="00D72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D7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D7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locked/>
    <w:rsid w:val="00D729C2"/>
    <w:rPr>
      <w:b/>
      <w:bCs/>
    </w:rPr>
  </w:style>
  <w:style w:type="character" w:styleId="a8">
    <w:name w:val="page number"/>
    <w:basedOn w:val="a0"/>
    <w:qFormat/>
    <w:rsid w:val="00D729C2"/>
  </w:style>
  <w:style w:type="character" w:customStyle="1" w:styleId="Char0">
    <w:name w:val="页眉 Char"/>
    <w:basedOn w:val="a0"/>
    <w:link w:val="a5"/>
    <w:qFormat/>
    <w:locked/>
    <w:rsid w:val="00D729C2"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4"/>
    <w:qFormat/>
    <w:locked/>
    <w:rsid w:val="00D729C2"/>
    <w:rPr>
      <w:rFonts w:ascii="Calibri" w:eastAsia="宋体" w:hAnsi="Calibri" w:cs="Calibri"/>
      <w:sz w:val="18"/>
      <w:szCs w:val="18"/>
    </w:rPr>
  </w:style>
  <w:style w:type="character" w:customStyle="1" w:styleId="Char2">
    <w:name w:val="正文文本缩进 Char"/>
    <w:basedOn w:val="a0"/>
    <w:link w:val="a3"/>
    <w:rsid w:val="00D729C2"/>
    <w:rPr>
      <w:rFonts w:ascii="仿宋_GB2312" w:eastAsia="仿宋_GB2312"/>
      <w:color w:val="000000"/>
      <w:sz w:val="32"/>
      <w:szCs w:val="28"/>
      <w:lang w:val="zh-CN"/>
    </w:rPr>
  </w:style>
  <w:style w:type="character" w:customStyle="1" w:styleId="Char1">
    <w:name w:val="正文文本缩进 Char1"/>
    <w:basedOn w:val="a0"/>
    <w:link w:val="a3"/>
    <w:uiPriority w:val="99"/>
    <w:semiHidden/>
    <w:qFormat/>
    <w:rsid w:val="00D729C2"/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中共江西省委教育工委</dc:title>
  <dc:creator>yanjiushihym</dc:creator>
  <cp:lastModifiedBy>lai</cp:lastModifiedBy>
  <cp:revision>3</cp:revision>
  <cp:lastPrinted>2016-05-12T07:27:00Z</cp:lastPrinted>
  <dcterms:created xsi:type="dcterms:W3CDTF">2018-06-11T07:03:00Z</dcterms:created>
  <dcterms:modified xsi:type="dcterms:W3CDTF">2018-06-13T00:44:00Z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